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60" w:rsidRPr="00170A60" w:rsidRDefault="00170A60" w:rsidP="00170A60">
      <w:pPr>
        <w:pStyle w:val="a3"/>
        <w:jc w:val="center"/>
        <w:rPr>
          <w:rFonts w:cs="Arial"/>
          <w:b/>
          <w:color w:val="333333"/>
        </w:rPr>
      </w:pPr>
      <w:r w:rsidRPr="00170A60">
        <w:rPr>
          <w:rFonts w:cs="Arial"/>
          <w:b/>
          <w:color w:val="333333"/>
        </w:rPr>
        <w:t>С 1 июля выплата родителям по уходу за детьми-инвалидами</w:t>
      </w:r>
    </w:p>
    <w:p w:rsidR="00170A60" w:rsidRPr="00170A60" w:rsidRDefault="00170A60" w:rsidP="00170A60">
      <w:pPr>
        <w:pStyle w:val="a3"/>
        <w:jc w:val="center"/>
        <w:rPr>
          <w:rFonts w:ascii="Roboto" w:hAnsi="Roboto" w:cs="Helvetica"/>
          <w:b/>
          <w:color w:val="333333"/>
          <w:sz w:val="23"/>
          <w:szCs w:val="23"/>
        </w:rPr>
      </w:pPr>
      <w:r w:rsidRPr="00170A60">
        <w:rPr>
          <w:rFonts w:cs="Arial"/>
          <w:b/>
          <w:color w:val="333333"/>
        </w:rPr>
        <w:t>составит 10 тысяч рублей</w:t>
      </w:r>
    </w:p>
    <w:p w:rsidR="00170A60" w:rsidRDefault="00170A60" w:rsidP="00170A60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noProof/>
          <w:color w:val="333333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248920</wp:posOffset>
            </wp:positionV>
            <wp:extent cx="2335530" cy="1935480"/>
            <wp:effectExtent l="19050" t="0" r="7620" b="0"/>
            <wp:wrapSquare wrapText="bothSides"/>
            <wp:docPr id="1" name="Рисунок 1" descr="http://www.pfrf.ru/files/branches/ivanovo/Icons/2019/04/ico_2019_04_26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frf.ru/files/branches/ivanovo/Icons/2019/04/ico_2019_04_26_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A60" w:rsidRDefault="00170A60" w:rsidP="00170A60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В начале марта был подписан указ* Президента РФ о повышении ежемесячных выплат родителям (а также усыновителям и опекунам), ухаживающим за детьми-инвалидами и инвалидами с детства 1 группы. В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Муслюмовском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районе нововведение коснется </w:t>
      </w:r>
      <w:r w:rsidR="004F1680">
        <w:rPr>
          <w:rFonts w:ascii="Roboto" w:hAnsi="Roboto" w:cs="Helvetica"/>
          <w:color w:val="333333"/>
          <w:sz w:val="23"/>
          <w:szCs w:val="23"/>
        </w:rPr>
        <w:t>13</w:t>
      </w:r>
      <w:r w:rsidR="000E4E91">
        <w:rPr>
          <w:rFonts w:ascii="Roboto" w:hAnsi="Roboto" w:cs="Helvetica"/>
          <w:color w:val="333333"/>
          <w:sz w:val="23"/>
          <w:szCs w:val="23"/>
        </w:rPr>
        <w:t>0</w:t>
      </w:r>
      <w:r>
        <w:rPr>
          <w:rFonts w:ascii="Roboto" w:hAnsi="Roboto" w:cs="Helvetica"/>
          <w:color w:val="333333"/>
          <w:sz w:val="23"/>
          <w:szCs w:val="23"/>
        </w:rPr>
        <w:t xml:space="preserve"> граждан.</w:t>
      </w:r>
      <w:r w:rsidR="000E4E91">
        <w:rPr>
          <w:rFonts w:ascii="Roboto" w:hAnsi="Roboto" w:cs="Helvetica"/>
          <w:color w:val="333333"/>
          <w:sz w:val="23"/>
          <w:szCs w:val="23"/>
        </w:rPr>
        <w:t xml:space="preserve"> </w:t>
      </w:r>
      <w:r>
        <w:rPr>
          <w:rFonts w:ascii="Roboto" w:hAnsi="Roboto" w:cs="Helvetica"/>
          <w:color w:val="333333"/>
          <w:sz w:val="23"/>
          <w:szCs w:val="23"/>
        </w:rPr>
        <w:t>С</w:t>
      </w:r>
      <w:r w:rsidR="000E4E91">
        <w:rPr>
          <w:rFonts w:ascii="Roboto" w:hAnsi="Roboto" w:cs="Helvetica"/>
          <w:color w:val="333333"/>
          <w:sz w:val="23"/>
          <w:szCs w:val="23"/>
        </w:rPr>
        <w:t xml:space="preserve"> </w:t>
      </w:r>
      <w:r>
        <w:rPr>
          <w:rFonts w:ascii="Roboto" w:hAnsi="Roboto" w:cs="Helvetica"/>
          <w:color w:val="333333"/>
          <w:sz w:val="23"/>
          <w:szCs w:val="23"/>
        </w:rPr>
        <w:t>1 июля размер получаемой ими компенсационной выплаты составит 10 тысяч рублей.</w:t>
      </w:r>
    </w:p>
    <w:p w:rsidR="00170A60" w:rsidRDefault="00170A60" w:rsidP="002212F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Напомним, в настоящее время родитель (усыновитель, опекун) имеет право на компенсационную выплату по уходу за ребенком-инвалидом или инвалидом с детства 1 группы в размере 5 500 рублей.</w:t>
      </w:r>
    </w:p>
    <w:p w:rsidR="00170A60" w:rsidRDefault="00170A60" w:rsidP="002212F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Если же за ребенком-инвалидом или инвалидом с детства I группы ухаживает иное лицо (не один из родителей, усыновителей или опекунов), то размер компенсационной выплаты останется прежним - 1 200 рублей в месяц.</w:t>
      </w:r>
    </w:p>
    <w:p w:rsidR="00170A60" w:rsidRDefault="00170A60" w:rsidP="002212F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Получить консультации специалистов можно по телефону: 8(85556) 2-57-86, 074, а также в группах социальных сетей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Вконтакте,Твиттер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. </w:t>
      </w:r>
    </w:p>
    <w:p w:rsidR="00170A60" w:rsidRDefault="00170A60" w:rsidP="00170A60">
      <w:pPr>
        <w:pStyle w:val="a3"/>
        <w:jc w:val="both"/>
        <w:rPr>
          <w:rStyle w:val="a4"/>
          <w:rFonts w:ascii="Roboto" w:hAnsi="Roboto" w:cs="Helvetica"/>
          <w:color w:val="333333"/>
          <w:sz w:val="23"/>
          <w:szCs w:val="23"/>
        </w:rPr>
      </w:pPr>
      <w:r>
        <w:rPr>
          <w:rStyle w:val="a4"/>
          <w:rFonts w:ascii="Roboto" w:hAnsi="Roboto" w:cs="Helvetica"/>
          <w:color w:val="333333"/>
          <w:sz w:val="23"/>
          <w:szCs w:val="23"/>
        </w:rPr>
        <w:t>* Указ Президента РФ от 7 марта 2019 г. № 95 "О внесении изменения в Указ Президента Российской Федерации от 26 февраля 2013 г. N 175 "О ежемесячных выплатах лицам, осуществляющим уход за детьми-инвалидами и инвалидами с детства I группы".</w:t>
      </w:r>
    </w:p>
    <w:p w:rsidR="00170A60" w:rsidRDefault="00170A60" w:rsidP="00170A60">
      <w:pPr>
        <w:pStyle w:val="a3"/>
        <w:jc w:val="both"/>
        <w:rPr>
          <w:rStyle w:val="a4"/>
          <w:rFonts w:ascii="Roboto" w:hAnsi="Roboto" w:cs="Helvetica"/>
          <w:color w:val="333333"/>
          <w:sz w:val="23"/>
          <w:szCs w:val="23"/>
        </w:rPr>
      </w:pPr>
    </w:p>
    <w:p w:rsidR="00170A60" w:rsidRPr="00170A60" w:rsidRDefault="00170A60" w:rsidP="00170A60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Style w:val="a4"/>
          <w:rFonts w:ascii="Roboto" w:hAnsi="Roboto" w:cs="Helvetica"/>
          <w:color w:val="333333"/>
          <w:sz w:val="23"/>
          <w:szCs w:val="23"/>
        </w:rPr>
        <w:tab/>
      </w:r>
      <w:r>
        <w:rPr>
          <w:rStyle w:val="a4"/>
          <w:rFonts w:ascii="Roboto" w:hAnsi="Roboto" w:cs="Helvetica"/>
          <w:i w:val="0"/>
          <w:color w:val="333333"/>
          <w:sz w:val="23"/>
          <w:szCs w:val="23"/>
        </w:rPr>
        <w:t xml:space="preserve">Клиентская служба (на правах отдела) в </w:t>
      </w:r>
      <w:proofErr w:type="spellStart"/>
      <w:r>
        <w:rPr>
          <w:rStyle w:val="a4"/>
          <w:rFonts w:ascii="Roboto" w:hAnsi="Roboto" w:cs="Helvetica"/>
          <w:i w:val="0"/>
          <w:color w:val="333333"/>
          <w:sz w:val="23"/>
          <w:szCs w:val="23"/>
        </w:rPr>
        <w:t>Муслюмовском</w:t>
      </w:r>
      <w:proofErr w:type="spellEnd"/>
      <w:r>
        <w:rPr>
          <w:rStyle w:val="a4"/>
          <w:rFonts w:ascii="Roboto" w:hAnsi="Roboto" w:cs="Helvetica"/>
          <w:i w:val="0"/>
          <w:color w:val="333333"/>
          <w:sz w:val="23"/>
          <w:szCs w:val="23"/>
        </w:rPr>
        <w:t xml:space="preserve"> районе</w:t>
      </w:r>
    </w:p>
    <w:p w:rsidR="00DA0C11" w:rsidRDefault="00DA0C11"/>
    <w:sectPr w:rsidR="00DA0C11" w:rsidSect="00DA0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170A60"/>
    <w:rsid w:val="000860CE"/>
    <w:rsid w:val="000E4E91"/>
    <w:rsid w:val="00170A60"/>
    <w:rsid w:val="002212F6"/>
    <w:rsid w:val="00451C0F"/>
    <w:rsid w:val="004F1680"/>
    <w:rsid w:val="00DA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A60"/>
    <w:pPr>
      <w:spacing w:after="12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0A6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7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8739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2019-06-17T08:23:00Z</dcterms:created>
  <dcterms:modified xsi:type="dcterms:W3CDTF">2019-06-17T08:54:00Z</dcterms:modified>
</cp:coreProperties>
</file>